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EE" w:rsidRPr="00F042EE" w:rsidRDefault="00F042EE" w:rsidP="00F042EE">
      <w:pPr>
        <w:ind w:left="360"/>
        <w:jc w:val="center"/>
        <w:rPr>
          <w:sz w:val="28"/>
          <w:szCs w:val="28"/>
        </w:rPr>
      </w:pPr>
      <w:r w:rsidRPr="00F042EE">
        <w:rPr>
          <w:b/>
          <w:bCs/>
          <w:sz w:val="28"/>
          <w:szCs w:val="28"/>
        </w:rPr>
        <w:t>Основная образовательная программа начального общего  образования муниципального общеобразовательного учреждения «Средней общеобразовательной школы села Сосновка Саратовского района Саратовской области»</w:t>
      </w:r>
    </w:p>
    <w:p w:rsidR="00F042EE" w:rsidRDefault="00F042EE" w:rsidP="00F042E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042EE">
        <w:rPr>
          <w:b/>
          <w:sz w:val="28"/>
          <w:szCs w:val="28"/>
        </w:rPr>
        <w:t>2011-2015г.</w:t>
      </w:r>
    </w:p>
    <w:p w:rsidR="00F042EE" w:rsidRDefault="00F042EE" w:rsidP="00F042EE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F042EE" w:rsidRPr="0098692C" w:rsidRDefault="00F042EE" w:rsidP="00F042EE">
      <w:pPr>
        <w:rPr>
          <w:b/>
          <w:sz w:val="28"/>
          <w:szCs w:val="28"/>
        </w:rPr>
      </w:pPr>
    </w:p>
    <w:p w:rsidR="00F042EE" w:rsidRDefault="00F042EE" w:rsidP="00F042EE"/>
    <w:p w:rsidR="00F042EE" w:rsidRPr="0098692C" w:rsidRDefault="00F042EE" w:rsidP="00F042EE">
      <w:pPr>
        <w:spacing w:line="360" w:lineRule="auto"/>
        <w:rPr>
          <w:rFonts w:eastAsia="Calibri"/>
          <w:b/>
          <w:sz w:val="28"/>
          <w:szCs w:val="28"/>
        </w:rPr>
      </w:pPr>
      <w:r w:rsidRPr="0098692C">
        <w:rPr>
          <w:b/>
          <w:sz w:val="28"/>
          <w:szCs w:val="28"/>
          <w:lang w:val="en-US"/>
        </w:rPr>
        <w:t>I</w:t>
      </w:r>
      <w:r w:rsidRPr="0098692C">
        <w:rPr>
          <w:b/>
          <w:sz w:val="28"/>
          <w:szCs w:val="28"/>
        </w:rPr>
        <w:t>.</w:t>
      </w:r>
      <w:r w:rsidRPr="0098692C">
        <w:rPr>
          <w:rFonts w:eastAsia="Calibri"/>
          <w:b/>
          <w:sz w:val="28"/>
          <w:szCs w:val="28"/>
        </w:rPr>
        <w:t>Целевой раздел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1.1.  Пояснительная записка</w:t>
      </w:r>
      <w:r>
        <w:rPr>
          <w:rFonts w:eastAsia="Calibri"/>
        </w:rPr>
        <w:t>______________________________________________2-13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 xml:space="preserve">1.2.  Планируемые результаты освоения </w:t>
      </w:r>
      <w:proofErr w:type="gramStart"/>
      <w:r w:rsidRPr="001A2EE0">
        <w:rPr>
          <w:rFonts w:eastAsia="Calibri"/>
        </w:rPr>
        <w:t>обучающимися</w:t>
      </w:r>
      <w:proofErr w:type="gramEnd"/>
      <w:r w:rsidRPr="001A2EE0">
        <w:rPr>
          <w:rFonts w:eastAsia="Calibri"/>
        </w:rPr>
        <w:t xml:space="preserve"> основной образовательной программы начального общего образования</w:t>
      </w:r>
      <w:r>
        <w:rPr>
          <w:rFonts w:eastAsia="Calibri"/>
        </w:rPr>
        <w:t>________________________________14-69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 xml:space="preserve">1.3.  Система </w:t>
      </w:r>
      <w:proofErr w:type="gramStart"/>
      <w:r w:rsidRPr="001A2EE0">
        <w:rPr>
          <w:rFonts w:eastAsia="Calibri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eastAsia="Calibri"/>
        </w:rPr>
        <w:t>_________________70-89</w:t>
      </w:r>
    </w:p>
    <w:p w:rsidR="00F042EE" w:rsidRPr="0098692C" w:rsidRDefault="00F042EE" w:rsidP="00F042EE">
      <w:pPr>
        <w:spacing w:line="360" w:lineRule="auto"/>
        <w:rPr>
          <w:rFonts w:eastAsia="Calibri"/>
          <w:b/>
          <w:sz w:val="28"/>
          <w:szCs w:val="28"/>
        </w:rPr>
      </w:pPr>
      <w:r w:rsidRPr="0098692C">
        <w:rPr>
          <w:rFonts w:eastAsia="Calibri"/>
          <w:b/>
          <w:sz w:val="28"/>
          <w:szCs w:val="28"/>
        </w:rPr>
        <w:t>П. Содержательный раздел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 xml:space="preserve">2.1.  Программа формирования УУД у </w:t>
      </w:r>
      <w:proofErr w:type="gramStart"/>
      <w:r w:rsidRPr="001A2EE0">
        <w:rPr>
          <w:rFonts w:eastAsia="Calibri"/>
        </w:rPr>
        <w:t>обучающихся</w:t>
      </w:r>
      <w:proofErr w:type="gramEnd"/>
      <w:r w:rsidRPr="001A2EE0">
        <w:rPr>
          <w:rFonts w:eastAsia="Calibri"/>
        </w:rPr>
        <w:t xml:space="preserve"> на ступени начального общего образования</w:t>
      </w:r>
      <w:r>
        <w:rPr>
          <w:rFonts w:eastAsia="Calibri"/>
        </w:rPr>
        <w:t>___________________________________________________________90-109</w:t>
      </w:r>
    </w:p>
    <w:p w:rsidR="00F042EE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 xml:space="preserve">2.2.  Программа отдельных учебных предметов, курсов и 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курсов внеурочной деятельности</w:t>
      </w:r>
      <w:r>
        <w:rPr>
          <w:rFonts w:eastAsia="Calibri"/>
        </w:rPr>
        <w:t>_________________________________________110-148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 xml:space="preserve">2.3.  Программа духовно-нравственного развития, воспитания </w:t>
      </w:r>
      <w:proofErr w:type="gramStart"/>
      <w:r w:rsidRPr="001A2EE0">
        <w:rPr>
          <w:rFonts w:eastAsia="Calibri"/>
        </w:rPr>
        <w:t>обучающихся</w:t>
      </w:r>
      <w:proofErr w:type="gramEnd"/>
      <w:r w:rsidRPr="001A2EE0">
        <w:rPr>
          <w:rFonts w:eastAsia="Calibri"/>
        </w:rPr>
        <w:t xml:space="preserve"> на ступени начального общего образования</w:t>
      </w:r>
      <w:r>
        <w:rPr>
          <w:rFonts w:eastAsia="Calibri"/>
        </w:rPr>
        <w:t>__________________________________________149-169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2.4. Программа формирования экологической культуры, здорового и безопасного образа жизни</w:t>
      </w:r>
      <w:r>
        <w:rPr>
          <w:rFonts w:eastAsia="Calibri"/>
        </w:rPr>
        <w:t>_________________________________________________________________170-177</w:t>
      </w:r>
    </w:p>
    <w:p w:rsidR="00F042EE" w:rsidRPr="0098692C" w:rsidRDefault="00F042EE" w:rsidP="00F042EE">
      <w:pPr>
        <w:spacing w:line="360" w:lineRule="auto"/>
        <w:rPr>
          <w:rFonts w:eastAsia="Calibri"/>
          <w:b/>
          <w:sz w:val="28"/>
          <w:szCs w:val="28"/>
        </w:rPr>
      </w:pPr>
      <w:r w:rsidRPr="0098692C">
        <w:rPr>
          <w:rFonts w:eastAsia="Calibri"/>
          <w:b/>
          <w:sz w:val="28"/>
          <w:szCs w:val="28"/>
        </w:rPr>
        <w:t>Ш. Организационный раздел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3.1.  Учебный план начального общего образования</w:t>
      </w:r>
      <w:r>
        <w:rPr>
          <w:rFonts w:eastAsia="Calibri"/>
        </w:rPr>
        <w:t>__________________________178-185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3.2.  План внеурочной деятельности</w:t>
      </w:r>
      <w:r>
        <w:rPr>
          <w:rFonts w:eastAsia="Calibri"/>
        </w:rPr>
        <w:t>________________________________________186-193</w:t>
      </w:r>
    </w:p>
    <w:p w:rsidR="00F042EE" w:rsidRPr="001A2EE0" w:rsidRDefault="00F042EE" w:rsidP="00F042EE">
      <w:pPr>
        <w:spacing w:line="360" w:lineRule="auto"/>
        <w:rPr>
          <w:rFonts w:eastAsia="Calibri"/>
        </w:rPr>
      </w:pPr>
      <w:r w:rsidRPr="001A2EE0">
        <w:rPr>
          <w:rFonts w:eastAsia="Calibri"/>
        </w:rPr>
        <w:t>3.3.  Система условий реализации ООП в соответствии с требованиями Стандарта</w:t>
      </w:r>
      <w:r>
        <w:rPr>
          <w:rFonts w:eastAsia="Calibri"/>
        </w:rPr>
        <w:t>194-204</w:t>
      </w:r>
    </w:p>
    <w:p w:rsidR="00F042EE" w:rsidRPr="00F042EE" w:rsidRDefault="00F042EE" w:rsidP="00F042EE">
      <w:pPr>
        <w:spacing w:line="276" w:lineRule="auto"/>
        <w:ind w:left="360"/>
        <w:rPr>
          <w:sz w:val="28"/>
          <w:szCs w:val="28"/>
        </w:rPr>
      </w:pPr>
    </w:p>
    <w:p w:rsidR="00C35500" w:rsidRDefault="00C35500"/>
    <w:sectPr w:rsidR="00C35500" w:rsidSect="00C3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042EE"/>
    <w:rsid w:val="00C35500"/>
    <w:rsid w:val="00F0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дом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2014-10-07T12:53:00Z</dcterms:created>
  <dcterms:modified xsi:type="dcterms:W3CDTF">2014-10-07T12:54:00Z</dcterms:modified>
</cp:coreProperties>
</file>